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93" w:rsidRPr="008356DD" w:rsidRDefault="00270986" w:rsidP="008356DD">
      <w:r w:rsidRPr="008356DD">
        <w:t xml:space="preserve"> </w:t>
      </w:r>
    </w:p>
    <w:p w:rsidR="00061782" w:rsidRDefault="00061782" w:rsidP="00061782">
      <w:pPr>
        <w:jc w:val="center"/>
        <w:rPr>
          <w:rFonts w:ascii="方正姚体" w:eastAsia="方正姚体" w:hAnsi="华文中宋"/>
          <w:b/>
          <w:color w:val="FF0000"/>
          <w:sz w:val="72"/>
          <w:szCs w:val="72"/>
        </w:rPr>
      </w:pPr>
      <w:r>
        <w:rPr>
          <w:rFonts w:ascii="方正姚体" w:eastAsia="方正姚体" w:hAnsi="华文中宋" w:hint="eastAsia"/>
          <w:b/>
          <w:color w:val="FF0000"/>
          <w:sz w:val="72"/>
          <w:szCs w:val="72"/>
        </w:rPr>
        <w:t>中共上海电力大学</w:t>
      </w:r>
    </w:p>
    <w:p w:rsidR="00061782" w:rsidRDefault="00061782" w:rsidP="00061782">
      <w:pPr>
        <w:jc w:val="center"/>
        <w:rPr>
          <w:rFonts w:ascii="方正姚体" w:eastAsia="方正姚体"/>
          <w:color w:val="FF0000"/>
          <w:sz w:val="72"/>
          <w:szCs w:val="72"/>
        </w:rPr>
      </w:pPr>
      <w:r>
        <w:rPr>
          <w:rFonts w:ascii="方正姚体" w:eastAsia="方正姚体" w:hAnsi="华文中宋" w:hint="eastAsia"/>
          <w:b/>
          <w:color w:val="FF0000"/>
          <w:sz w:val="72"/>
          <w:szCs w:val="72"/>
        </w:rPr>
        <w:t>计算机科学与技术学院委员会文件</w:t>
      </w:r>
    </w:p>
    <w:p w:rsidR="00061782" w:rsidRDefault="00061782" w:rsidP="00061782">
      <w:pPr>
        <w:spacing w:line="600" w:lineRule="exact"/>
        <w:jc w:val="center"/>
        <w:rPr>
          <w:rFonts w:ascii="华文中宋" w:eastAsia="华文中宋" w:hAnsi="华文中宋"/>
          <w:b/>
          <w:sz w:val="30"/>
          <w:szCs w:val="30"/>
        </w:rPr>
      </w:pPr>
      <w:r w:rsidRPr="00DD2CFC">
        <w:rPr>
          <w:rFonts w:ascii="华文中宋" w:eastAsia="华文中宋" w:hAnsi="华文中宋" w:hint="eastAsia"/>
          <w:b/>
          <w:sz w:val="30"/>
          <w:szCs w:val="30"/>
        </w:rPr>
        <w:t>上电计算机委</w:t>
      </w:r>
      <w:r>
        <w:rPr>
          <w:rFonts w:ascii="华文中宋" w:eastAsia="华文中宋" w:hAnsi="华文中宋" w:hint="eastAsia"/>
          <w:b/>
          <w:sz w:val="30"/>
          <w:szCs w:val="30"/>
        </w:rPr>
        <w:t>[2019] 29号</w:t>
      </w:r>
    </w:p>
    <w:p w:rsidR="00061782" w:rsidRDefault="00061782" w:rsidP="00061782">
      <w:pPr>
        <w:spacing w:line="600" w:lineRule="exact"/>
        <w:jc w:val="center"/>
        <w:rPr>
          <w:rFonts w:ascii="华文中宋" w:eastAsia="华文中宋" w:hAnsi="华文中宋"/>
          <w:b/>
          <w:color w:val="FF0000"/>
          <w:sz w:val="30"/>
          <w:szCs w:val="30"/>
        </w:rPr>
      </w:pPr>
      <w:r>
        <w:rPr>
          <w:rFonts w:ascii="华文中宋" w:eastAsia="华文中宋" w:hAnsi="华文中宋" w:hint="eastAsia"/>
          <w:b/>
          <w:color w:val="FF0000"/>
          <w:sz w:val="30"/>
          <w:szCs w:val="30"/>
        </w:rPr>
        <w:t>——</w:t>
      </w:r>
      <w:proofErr w:type="gramStart"/>
      <w:r>
        <w:rPr>
          <w:rFonts w:ascii="华文中宋" w:eastAsia="华文中宋" w:hAnsi="华文中宋" w:hint="eastAsia"/>
          <w:b/>
          <w:color w:val="FF0000"/>
          <w:sz w:val="30"/>
          <w:szCs w:val="30"/>
        </w:rPr>
        <w:t>——————————</w:t>
      </w:r>
      <w:proofErr w:type="gramEnd"/>
      <w:r>
        <w:rPr>
          <w:rFonts w:ascii="华文中宋" w:eastAsia="华文中宋" w:hAnsi="华文中宋" w:hint="eastAsia"/>
          <w:b/>
          <w:color w:val="FF0000"/>
          <w:sz w:val="30"/>
          <w:szCs w:val="30"/>
        </w:rPr>
        <w:t>—★——</w:t>
      </w:r>
      <w:proofErr w:type="gramStart"/>
      <w:r>
        <w:rPr>
          <w:rFonts w:ascii="华文中宋" w:eastAsia="华文中宋" w:hAnsi="华文中宋" w:hint="eastAsia"/>
          <w:b/>
          <w:color w:val="FF0000"/>
          <w:sz w:val="30"/>
          <w:szCs w:val="30"/>
        </w:rPr>
        <w:t>——————————</w:t>
      </w:r>
      <w:proofErr w:type="gramEnd"/>
    </w:p>
    <w:p w:rsidR="00D048BF" w:rsidRPr="00061782" w:rsidRDefault="00270986" w:rsidP="00061782">
      <w:pPr>
        <w:widowControl w:val="0"/>
        <w:spacing w:after="0" w:line="600" w:lineRule="exact"/>
        <w:jc w:val="center"/>
        <w:rPr>
          <w:rFonts w:ascii="华文中宋" w:eastAsia="华文中宋" w:hAnsi="华文中宋" w:cstheme="minorBidi"/>
          <w:color w:val="auto"/>
          <w:sz w:val="44"/>
          <w:szCs w:val="44"/>
        </w:rPr>
      </w:pPr>
      <w:r w:rsidRPr="00061782">
        <w:rPr>
          <w:rFonts w:ascii="华文中宋" w:eastAsia="华文中宋" w:hAnsi="华文中宋" w:cstheme="minorBidi"/>
          <w:color w:val="auto"/>
          <w:sz w:val="44"/>
          <w:szCs w:val="44"/>
        </w:rPr>
        <w:t>关于设立</w:t>
      </w:r>
      <w:r w:rsidR="008356DD" w:rsidRPr="00061782">
        <w:rPr>
          <w:rFonts w:ascii="华文中宋" w:eastAsia="华文中宋" w:hAnsi="华文中宋" w:cstheme="minorBidi" w:hint="eastAsia"/>
          <w:color w:val="auto"/>
          <w:sz w:val="44"/>
          <w:szCs w:val="44"/>
        </w:rPr>
        <w:t>计算机科学与技术学院党委</w:t>
      </w:r>
    </w:p>
    <w:p w:rsidR="00A86093" w:rsidRPr="00D048BF" w:rsidRDefault="00270986" w:rsidP="00061782">
      <w:pPr>
        <w:widowControl w:val="0"/>
        <w:spacing w:after="0" w:line="600" w:lineRule="exact"/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061782">
        <w:rPr>
          <w:rFonts w:ascii="华文中宋" w:eastAsia="华文中宋" w:hAnsi="华文中宋" w:cstheme="minorBidi"/>
          <w:color w:val="auto"/>
          <w:sz w:val="44"/>
          <w:szCs w:val="44"/>
        </w:rPr>
        <w:t>“不忘初心、牢记使命”</w:t>
      </w:r>
      <w:r w:rsidR="00CC526F">
        <w:rPr>
          <w:rFonts w:ascii="华文中宋" w:eastAsia="华文中宋" w:hAnsi="华文中宋" w:cstheme="minorBidi"/>
          <w:color w:val="auto"/>
          <w:sz w:val="44"/>
          <w:szCs w:val="44"/>
        </w:rPr>
        <w:t>主题教育领导小组的</w:t>
      </w:r>
      <w:r w:rsidR="00CC526F">
        <w:rPr>
          <w:rFonts w:ascii="华文中宋" w:eastAsia="华文中宋" w:hAnsi="华文中宋" w:cstheme="minorBidi" w:hint="eastAsia"/>
          <w:color w:val="auto"/>
          <w:sz w:val="44"/>
          <w:szCs w:val="44"/>
        </w:rPr>
        <w:t>通知</w:t>
      </w:r>
    </w:p>
    <w:p w:rsidR="00061782" w:rsidRDefault="00CC526F" w:rsidP="00061782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各部门：</w:t>
      </w:r>
    </w:p>
    <w:p w:rsidR="00A86093" w:rsidRPr="00061782" w:rsidRDefault="00270986" w:rsidP="000617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61782">
        <w:rPr>
          <w:rFonts w:ascii="仿宋" w:eastAsia="仿宋" w:hAnsi="仿宋"/>
          <w:sz w:val="28"/>
          <w:szCs w:val="28"/>
        </w:rPr>
        <w:t>经研究决定，设立</w:t>
      </w:r>
      <w:r w:rsidR="008356DD" w:rsidRPr="00061782">
        <w:rPr>
          <w:rFonts w:ascii="仿宋" w:eastAsia="仿宋" w:hAnsi="仿宋" w:hint="eastAsia"/>
          <w:sz w:val="28"/>
          <w:szCs w:val="28"/>
        </w:rPr>
        <w:t>计算机科学与技术学院党委</w:t>
      </w:r>
      <w:r w:rsidRPr="00061782">
        <w:rPr>
          <w:rFonts w:ascii="仿宋" w:eastAsia="仿宋" w:hAnsi="仿宋"/>
          <w:sz w:val="28"/>
          <w:szCs w:val="28"/>
        </w:rPr>
        <w:t>“不忘初心、牢记使命”主题教育领导小组（以下简称“领导小组”</w:t>
      </w:r>
      <w:r w:rsidR="00D048BF" w:rsidRPr="00061782">
        <w:rPr>
          <w:rFonts w:ascii="仿宋" w:eastAsia="仿宋" w:hAnsi="仿宋"/>
          <w:sz w:val="28"/>
          <w:szCs w:val="28"/>
        </w:rPr>
        <w:t>），负责全程抓好</w:t>
      </w:r>
      <w:r w:rsidR="00D048BF" w:rsidRPr="00061782">
        <w:rPr>
          <w:rFonts w:ascii="仿宋" w:eastAsia="仿宋" w:hAnsi="仿宋" w:hint="eastAsia"/>
          <w:sz w:val="28"/>
          <w:szCs w:val="28"/>
        </w:rPr>
        <w:t>学院</w:t>
      </w:r>
      <w:r w:rsidRPr="00061782">
        <w:rPr>
          <w:rFonts w:ascii="仿宋" w:eastAsia="仿宋" w:hAnsi="仿宋"/>
          <w:sz w:val="28"/>
          <w:szCs w:val="28"/>
        </w:rPr>
        <w:t xml:space="preserve">主题教育的开展。 </w:t>
      </w:r>
    </w:p>
    <w:p w:rsidR="00992308" w:rsidRPr="00061782" w:rsidRDefault="00270986" w:rsidP="000617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61782">
        <w:rPr>
          <w:rFonts w:ascii="仿宋" w:eastAsia="仿宋" w:hAnsi="仿宋"/>
          <w:sz w:val="28"/>
          <w:szCs w:val="28"/>
        </w:rPr>
        <w:t>领导小组机构成员</w:t>
      </w:r>
    </w:p>
    <w:p w:rsidR="00061782" w:rsidRPr="00061782" w:rsidRDefault="00270986" w:rsidP="000617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61782">
        <w:rPr>
          <w:rFonts w:ascii="仿宋" w:eastAsia="仿宋" w:hAnsi="仿宋"/>
          <w:sz w:val="28"/>
          <w:szCs w:val="28"/>
        </w:rPr>
        <w:t>组长：</w:t>
      </w:r>
      <w:r w:rsidR="008356DD" w:rsidRPr="00061782">
        <w:rPr>
          <w:rFonts w:ascii="仿宋" w:eastAsia="仿宋" w:hAnsi="仿宋" w:hint="eastAsia"/>
          <w:sz w:val="28"/>
          <w:szCs w:val="28"/>
        </w:rPr>
        <w:t>费敏</w:t>
      </w:r>
      <w:r w:rsidRPr="00061782">
        <w:rPr>
          <w:rFonts w:ascii="仿宋" w:eastAsia="仿宋" w:hAnsi="仿宋"/>
          <w:sz w:val="28"/>
          <w:szCs w:val="28"/>
        </w:rPr>
        <w:t xml:space="preserve"> </w:t>
      </w:r>
      <w:bookmarkStart w:id="0" w:name="_GoBack"/>
      <w:bookmarkEnd w:id="0"/>
    </w:p>
    <w:p w:rsidR="00A86093" w:rsidRPr="00061782" w:rsidRDefault="00270986" w:rsidP="000617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61782">
        <w:rPr>
          <w:rFonts w:ascii="仿宋" w:eastAsia="仿宋" w:hAnsi="仿宋"/>
          <w:sz w:val="28"/>
          <w:szCs w:val="28"/>
        </w:rPr>
        <w:t>副组长：</w:t>
      </w:r>
      <w:r w:rsidR="008356DD" w:rsidRPr="00061782">
        <w:rPr>
          <w:rFonts w:ascii="仿宋" w:eastAsia="仿宋" w:hAnsi="仿宋" w:hint="eastAsia"/>
          <w:sz w:val="28"/>
          <w:szCs w:val="28"/>
        </w:rPr>
        <w:t>温蜜</w:t>
      </w:r>
      <w:r w:rsidR="008356DD" w:rsidRPr="00061782">
        <w:rPr>
          <w:rFonts w:ascii="仿宋" w:eastAsia="仿宋" w:hAnsi="仿宋"/>
          <w:sz w:val="28"/>
          <w:szCs w:val="28"/>
        </w:rPr>
        <w:t>、</w:t>
      </w:r>
      <w:r w:rsidR="008356DD" w:rsidRPr="00061782">
        <w:rPr>
          <w:rFonts w:ascii="仿宋" w:eastAsia="仿宋" w:hAnsi="仿宋" w:hint="eastAsia"/>
          <w:sz w:val="28"/>
          <w:szCs w:val="28"/>
        </w:rPr>
        <w:t>余南飞</w:t>
      </w:r>
      <w:r w:rsidR="008356DD" w:rsidRPr="00061782">
        <w:rPr>
          <w:rFonts w:ascii="仿宋" w:eastAsia="仿宋" w:hAnsi="仿宋"/>
          <w:sz w:val="28"/>
          <w:szCs w:val="28"/>
        </w:rPr>
        <w:t>、</w:t>
      </w:r>
      <w:r w:rsidR="00D048BF" w:rsidRPr="00061782">
        <w:rPr>
          <w:rFonts w:ascii="仿宋" w:eastAsia="仿宋" w:hAnsi="仿宋" w:hint="eastAsia"/>
          <w:sz w:val="28"/>
          <w:szCs w:val="28"/>
        </w:rPr>
        <w:t>毕忠勤</w:t>
      </w:r>
    </w:p>
    <w:p w:rsidR="00061782" w:rsidRPr="00061782" w:rsidRDefault="00270986" w:rsidP="000617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61782">
        <w:rPr>
          <w:rFonts w:ascii="仿宋" w:eastAsia="仿宋" w:hAnsi="仿宋"/>
          <w:sz w:val="28"/>
          <w:szCs w:val="28"/>
        </w:rPr>
        <w:t>成员：</w:t>
      </w:r>
      <w:r w:rsidR="00D048BF" w:rsidRPr="00061782">
        <w:rPr>
          <w:rFonts w:ascii="仿宋" w:eastAsia="仿宋" w:hAnsi="仿宋" w:hint="eastAsia"/>
          <w:sz w:val="28"/>
          <w:szCs w:val="28"/>
        </w:rPr>
        <w:t>魏为民、王亮亮、王勇、</w:t>
      </w:r>
      <w:r w:rsidR="00061782" w:rsidRPr="00061782">
        <w:rPr>
          <w:rFonts w:ascii="仿宋" w:eastAsia="仿宋" w:hAnsi="仿宋" w:hint="eastAsia"/>
          <w:sz w:val="28"/>
          <w:szCs w:val="28"/>
        </w:rPr>
        <w:t>徐菲菲、</w:t>
      </w:r>
      <w:r w:rsidR="00D048BF" w:rsidRPr="00061782">
        <w:rPr>
          <w:rFonts w:ascii="仿宋" w:eastAsia="仿宋" w:hAnsi="仿宋" w:hint="eastAsia"/>
          <w:sz w:val="28"/>
          <w:szCs w:val="28"/>
        </w:rPr>
        <w:t>诸葛琼</w:t>
      </w:r>
      <w:r w:rsidR="00992308" w:rsidRPr="00061782">
        <w:rPr>
          <w:rFonts w:ascii="仿宋" w:eastAsia="仿宋" w:hAnsi="仿宋" w:hint="eastAsia"/>
          <w:sz w:val="28"/>
          <w:szCs w:val="28"/>
        </w:rPr>
        <w:t>、</w:t>
      </w:r>
      <w:r w:rsidR="00061782" w:rsidRPr="00061782">
        <w:rPr>
          <w:rFonts w:ascii="仿宋" w:eastAsia="仿宋" w:hAnsi="仿宋" w:hint="eastAsia"/>
          <w:sz w:val="28"/>
          <w:szCs w:val="28"/>
        </w:rPr>
        <w:t>任祥宝、刘佳</w:t>
      </w:r>
      <w:r w:rsidR="00061782" w:rsidRPr="00061782">
        <w:rPr>
          <w:rFonts w:ascii="仿宋" w:eastAsia="仿宋" w:hAnsi="仿宋"/>
          <w:sz w:val="28"/>
          <w:szCs w:val="28"/>
        </w:rPr>
        <w:t>、</w:t>
      </w:r>
      <w:proofErr w:type="gramStart"/>
      <w:r w:rsidR="00061782" w:rsidRPr="00061782">
        <w:rPr>
          <w:rFonts w:ascii="仿宋" w:eastAsia="仿宋" w:hAnsi="仿宋" w:hint="eastAsia"/>
          <w:sz w:val="28"/>
          <w:szCs w:val="28"/>
        </w:rPr>
        <w:t>奉起超</w:t>
      </w:r>
      <w:proofErr w:type="gramEnd"/>
      <w:r w:rsidR="00061782">
        <w:rPr>
          <w:rFonts w:ascii="仿宋" w:eastAsia="仿宋" w:hAnsi="仿宋" w:hint="eastAsia"/>
          <w:sz w:val="28"/>
          <w:szCs w:val="28"/>
        </w:rPr>
        <w:t>、聂坤、孙倩倩</w:t>
      </w:r>
    </w:p>
    <w:p w:rsidR="00A86093" w:rsidRPr="00061782" w:rsidRDefault="00270986" w:rsidP="000617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61782">
        <w:rPr>
          <w:rFonts w:ascii="仿宋" w:eastAsia="仿宋" w:hAnsi="仿宋"/>
          <w:sz w:val="28"/>
          <w:szCs w:val="28"/>
        </w:rPr>
        <w:t xml:space="preserve">领导小组办公室及其组成人员 </w:t>
      </w:r>
    </w:p>
    <w:p w:rsidR="00A86093" w:rsidRPr="00061782" w:rsidRDefault="00270986" w:rsidP="000617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61782">
        <w:rPr>
          <w:rFonts w:ascii="仿宋" w:eastAsia="仿宋" w:hAnsi="仿宋"/>
          <w:sz w:val="28"/>
          <w:szCs w:val="28"/>
        </w:rPr>
        <w:lastRenderedPageBreak/>
        <w:t xml:space="preserve">领导小组下设办公室，具体负责主题教育的日常工作，由下列同志组成： </w:t>
      </w:r>
    </w:p>
    <w:p w:rsidR="00A86093" w:rsidRPr="00061782" w:rsidRDefault="00270986" w:rsidP="000617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61782">
        <w:rPr>
          <w:rFonts w:ascii="仿宋" w:eastAsia="仿宋" w:hAnsi="仿宋"/>
          <w:sz w:val="28"/>
          <w:szCs w:val="28"/>
        </w:rPr>
        <w:t>主任：</w:t>
      </w:r>
      <w:r w:rsidR="00992308" w:rsidRPr="00061782">
        <w:rPr>
          <w:rFonts w:ascii="仿宋" w:eastAsia="仿宋" w:hAnsi="仿宋" w:hint="eastAsia"/>
          <w:sz w:val="28"/>
          <w:szCs w:val="28"/>
        </w:rPr>
        <w:t>余南飞</w:t>
      </w:r>
      <w:r w:rsidRPr="00061782">
        <w:rPr>
          <w:rFonts w:ascii="仿宋" w:eastAsia="仿宋" w:hAnsi="仿宋"/>
          <w:sz w:val="28"/>
          <w:szCs w:val="28"/>
        </w:rPr>
        <w:t xml:space="preserve"> </w:t>
      </w:r>
    </w:p>
    <w:p w:rsidR="008356DD" w:rsidRPr="00061782" w:rsidRDefault="00270986" w:rsidP="000617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61782">
        <w:rPr>
          <w:rFonts w:ascii="仿宋" w:eastAsia="仿宋" w:hAnsi="仿宋"/>
          <w:sz w:val="28"/>
          <w:szCs w:val="28"/>
        </w:rPr>
        <w:t>副主任：</w:t>
      </w:r>
      <w:r w:rsidR="00061782" w:rsidRPr="00061782">
        <w:rPr>
          <w:rFonts w:ascii="仿宋" w:eastAsia="仿宋" w:hAnsi="仿宋" w:hint="eastAsia"/>
          <w:sz w:val="28"/>
          <w:szCs w:val="28"/>
        </w:rPr>
        <w:t>诸葛琼</w:t>
      </w:r>
    </w:p>
    <w:p w:rsidR="00A86093" w:rsidRPr="00061782" w:rsidRDefault="00D048BF" w:rsidP="000617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61782">
        <w:rPr>
          <w:rFonts w:ascii="仿宋" w:eastAsia="仿宋" w:hAnsi="仿宋"/>
          <w:sz w:val="28"/>
          <w:szCs w:val="28"/>
        </w:rPr>
        <w:t>联络员：</w:t>
      </w:r>
      <w:r w:rsidRPr="00061782">
        <w:rPr>
          <w:rFonts w:ascii="仿宋" w:eastAsia="仿宋" w:hAnsi="仿宋" w:hint="eastAsia"/>
          <w:sz w:val="28"/>
          <w:szCs w:val="28"/>
        </w:rPr>
        <w:t>聂坤</w:t>
      </w:r>
    </w:p>
    <w:p w:rsidR="009B6CF9" w:rsidRDefault="009B6CF9" w:rsidP="000617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材料</w:t>
      </w:r>
      <w:r>
        <w:rPr>
          <w:rFonts w:ascii="仿宋" w:eastAsia="仿宋" w:hAnsi="仿宋" w:hint="eastAsia"/>
          <w:sz w:val="28"/>
          <w:szCs w:val="28"/>
        </w:rPr>
        <w:t>组：聂坤、张少华、钱叶</w:t>
      </w:r>
    </w:p>
    <w:p w:rsidR="00061782" w:rsidRPr="00061782" w:rsidRDefault="00061782" w:rsidP="000617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综合</w:t>
      </w:r>
      <w:r w:rsidR="009B6CF9">
        <w:rPr>
          <w:rFonts w:ascii="仿宋" w:eastAsia="仿宋" w:hAnsi="仿宋" w:hint="eastAsia"/>
          <w:sz w:val="28"/>
          <w:szCs w:val="28"/>
        </w:rPr>
        <w:t>组</w:t>
      </w:r>
      <w:r w:rsidRPr="00061782">
        <w:rPr>
          <w:rFonts w:ascii="仿宋" w:eastAsia="仿宋" w:hAnsi="仿宋" w:hint="eastAsia"/>
          <w:sz w:val="28"/>
          <w:szCs w:val="28"/>
        </w:rPr>
        <w:t>：卢珍</w:t>
      </w:r>
    </w:p>
    <w:p w:rsidR="00061782" w:rsidRPr="00061782" w:rsidRDefault="00061782" w:rsidP="000617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61782">
        <w:rPr>
          <w:rFonts w:ascii="仿宋" w:eastAsia="仿宋" w:hAnsi="仿宋" w:hint="eastAsia"/>
          <w:sz w:val="28"/>
          <w:szCs w:val="28"/>
        </w:rPr>
        <w:t>宣传</w:t>
      </w:r>
      <w:r w:rsidR="009B6CF9">
        <w:rPr>
          <w:rFonts w:ascii="仿宋" w:eastAsia="仿宋" w:hAnsi="仿宋" w:hint="eastAsia"/>
          <w:sz w:val="28"/>
          <w:szCs w:val="28"/>
        </w:rPr>
        <w:t>组</w:t>
      </w:r>
      <w:r w:rsidRPr="00061782">
        <w:rPr>
          <w:rFonts w:ascii="仿宋" w:eastAsia="仿宋" w:hAnsi="仿宋" w:hint="eastAsia"/>
          <w:sz w:val="28"/>
          <w:szCs w:val="28"/>
        </w:rPr>
        <w:t>：王静</w:t>
      </w:r>
    </w:p>
    <w:p w:rsidR="00A86093" w:rsidRPr="00061782" w:rsidRDefault="00270986" w:rsidP="000617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61782">
        <w:rPr>
          <w:rFonts w:ascii="仿宋" w:eastAsia="仿宋" w:hAnsi="仿宋"/>
          <w:sz w:val="28"/>
          <w:szCs w:val="28"/>
        </w:rPr>
        <w:t>领导小组成员和办公室副主任的职务如有变动，由其接任自然替补。</w:t>
      </w:r>
      <w:r w:rsidR="00D048BF" w:rsidRPr="00061782">
        <w:rPr>
          <w:rFonts w:ascii="仿宋" w:eastAsia="仿宋" w:hAnsi="仿宋" w:hint="eastAsia"/>
          <w:sz w:val="28"/>
          <w:szCs w:val="28"/>
        </w:rPr>
        <w:t>计算机科学与技术学院党委</w:t>
      </w:r>
      <w:r w:rsidRPr="00061782">
        <w:rPr>
          <w:rFonts w:ascii="仿宋" w:eastAsia="仿宋" w:hAnsi="仿宋"/>
          <w:sz w:val="28"/>
          <w:szCs w:val="28"/>
        </w:rPr>
        <w:t xml:space="preserve">“不忘初心、牢记使命”主题教育结束后，领导小组及其办公室自行撤销。 </w:t>
      </w:r>
    </w:p>
    <w:p w:rsidR="00A86093" w:rsidRPr="00061782" w:rsidRDefault="00270986" w:rsidP="000617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61782">
        <w:rPr>
          <w:rFonts w:ascii="仿宋" w:eastAsia="仿宋" w:hAnsi="仿宋"/>
          <w:sz w:val="28"/>
          <w:szCs w:val="28"/>
        </w:rPr>
        <w:t xml:space="preserve">特此通知。 </w:t>
      </w:r>
    </w:p>
    <w:p w:rsidR="00A86093" w:rsidRPr="00061782" w:rsidRDefault="00D048BF" w:rsidP="00061782">
      <w:pPr>
        <w:spacing w:line="44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061782">
        <w:rPr>
          <w:rFonts w:ascii="仿宋" w:eastAsia="仿宋" w:hAnsi="仿宋" w:hint="eastAsia"/>
          <w:sz w:val="28"/>
          <w:szCs w:val="28"/>
        </w:rPr>
        <w:t>计算机科学与技术学院党委</w:t>
      </w:r>
    </w:p>
    <w:p w:rsidR="00A86093" w:rsidRPr="00D048BF" w:rsidRDefault="00270986" w:rsidP="00061782">
      <w:pPr>
        <w:spacing w:line="440" w:lineRule="exac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061782">
        <w:rPr>
          <w:rFonts w:ascii="仿宋" w:eastAsia="仿宋" w:hAnsi="仿宋"/>
          <w:sz w:val="28"/>
          <w:szCs w:val="28"/>
        </w:rPr>
        <w:t xml:space="preserve">2019 年 9 月 </w:t>
      </w:r>
      <w:r w:rsidR="00D048BF" w:rsidRPr="00061782">
        <w:rPr>
          <w:rFonts w:ascii="仿宋" w:eastAsia="仿宋" w:hAnsi="仿宋"/>
          <w:sz w:val="28"/>
          <w:szCs w:val="28"/>
        </w:rPr>
        <w:t>17</w:t>
      </w:r>
      <w:r w:rsidRPr="00061782">
        <w:rPr>
          <w:rFonts w:ascii="仿宋" w:eastAsia="仿宋" w:hAnsi="仿宋"/>
          <w:sz w:val="28"/>
          <w:szCs w:val="28"/>
        </w:rPr>
        <w:t xml:space="preserve"> 日</w:t>
      </w:r>
      <w:r w:rsidRPr="00D048BF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A86093" w:rsidRPr="008356DD" w:rsidRDefault="00270986" w:rsidP="008356DD">
      <w:r w:rsidRPr="008356DD">
        <w:t xml:space="preserve"> </w:t>
      </w:r>
    </w:p>
    <w:sectPr w:rsidR="00A86093" w:rsidRPr="008356DD">
      <w:footerReference w:type="even" r:id="rId7"/>
      <w:footerReference w:type="default" r:id="rId8"/>
      <w:footerReference w:type="first" r:id="rId9"/>
      <w:pgSz w:w="11906" w:h="16838"/>
      <w:pgMar w:top="1591" w:right="1636" w:bottom="1787" w:left="1800" w:header="720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329" w:rsidRDefault="00910329">
      <w:pPr>
        <w:spacing w:after="0" w:line="240" w:lineRule="auto"/>
      </w:pPr>
      <w:r>
        <w:separator/>
      </w:r>
    </w:p>
  </w:endnote>
  <w:endnote w:type="continuationSeparator" w:id="0">
    <w:p w:rsidR="00910329" w:rsidRDefault="0091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93" w:rsidRDefault="00270986">
    <w:pPr>
      <w:tabs>
        <w:tab w:val="center" w:pos="4153"/>
      </w:tabs>
      <w:spacing w:after="0"/>
    </w:pP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93" w:rsidRDefault="00270986">
    <w:pPr>
      <w:tabs>
        <w:tab w:val="center" w:pos="4153"/>
      </w:tabs>
      <w:spacing w:after="0"/>
    </w:pP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696352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93" w:rsidRDefault="00270986">
    <w:pPr>
      <w:tabs>
        <w:tab w:val="center" w:pos="4153"/>
      </w:tabs>
      <w:spacing w:after="0"/>
    </w:pP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329" w:rsidRDefault="00910329">
      <w:pPr>
        <w:spacing w:after="0" w:line="240" w:lineRule="auto"/>
      </w:pPr>
      <w:r>
        <w:separator/>
      </w:r>
    </w:p>
  </w:footnote>
  <w:footnote w:type="continuationSeparator" w:id="0">
    <w:p w:rsidR="00910329" w:rsidRDefault="00910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123C7"/>
    <w:multiLevelType w:val="hybridMultilevel"/>
    <w:tmpl w:val="9992ED54"/>
    <w:lvl w:ilvl="0" w:tplc="52502A40">
      <w:start w:val="1"/>
      <w:numFmt w:val="ideographDigital"/>
      <w:lvlText w:val="%1、"/>
      <w:lvlJc w:val="left"/>
      <w:pPr>
        <w:ind w:left="128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1E62706">
      <w:start w:val="1"/>
      <w:numFmt w:val="lowerLetter"/>
      <w:lvlText w:val="%2"/>
      <w:lvlJc w:val="left"/>
      <w:pPr>
        <w:ind w:left="172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1D673D8">
      <w:start w:val="1"/>
      <w:numFmt w:val="lowerRoman"/>
      <w:lvlText w:val="%3"/>
      <w:lvlJc w:val="left"/>
      <w:pPr>
        <w:ind w:left="244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B920AA0">
      <w:start w:val="1"/>
      <w:numFmt w:val="decimal"/>
      <w:lvlText w:val="%4"/>
      <w:lvlJc w:val="left"/>
      <w:pPr>
        <w:ind w:left="316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D3E062C">
      <w:start w:val="1"/>
      <w:numFmt w:val="lowerLetter"/>
      <w:lvlText w:val="%5"/>
      <w:lvlJc w:val="left"/>
      <w:pPr>
        <w:ind w:left="388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6C8E40">
      <w:start w:val="1"/>
      <w:numFmt w:val="lowerRoman"/>
      <w:lvlText w:val="%6"/>
      <w:lvlJc w:val="left"/>
      <w:pPr>
        <w:ind w:left="460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32E9856">
      <w:start w:val="1"/>
      <w:numFmt w:val="decimal"/>
      <w:lvlText w:val="%7"/>
      <w:lvlJc w:val="left"/>
      <w:pPr>
        <w:ind w:left="532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72A948C">
      <w:start w:val="1"/>
      <w:numFmt w:val="lowerLetter"/>
      <w:lvlText w:val="%8"/>
      <w:lvlJc w:val="left"/>
      <w:pPr>
        <w:ind w:left="604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1F6D88A">
      <w:start w:val="1"/>
      <w:numFmt w:val="lowerRoman"/>
      <w:lvlText w:val="%9"/>
      <w:lvlJc w:val="left"/>
      <w:pPr>
        <w:ind w:left="676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93"/>
    <w:rsid w:val="00061782"/>
    <w:rsid w:val="00270986"/>
    <w:rsid w:val="004110D5"/>
    <w:rsid w:val="00696352"/>
    <w:rsid w:val="008356DD"/>
    <w:rsid w:val="00910329"/>
    <w:rsid w:val="00992308"/>
    <w:rsid w:val="009B6CF9"/>
    <w:rsid w:val="00A86093"/>
    <w:rsid w:val="00CC526F"/>
    <w:rsid w:val="00D0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66F1CC-5139-4A34-9F8D-0CAF9674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line="259" w:lineRule="auto"/>
      <w:ind w:left="1815" w:hanging="10"/>
      <w:outlineLvl w:val="0"/>
    </w:pPr>
    <w:rPr>
      <w:rFonts w:ascii="微软雅黑" w:eastAsia="微软雅黑" w:hAnsi="微软雅黑" w:cs="微软雅黑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微软雅黑" w:eastAsia="微软雅黑" w:hAnsi="微软雅黑" w:cs="微软雅黑"/>
      <w:color w:val="000000"/>
      <w:sz w:val="36"/>
    </w:rPr>
  </w:style>
  <w:style w:type="paragraph" w:styleId="a3">
    <w:name w:val="Balloon Text"/>
    <w:basedOn w:val="a"/>
    <w:link w:val="Char"/>
    <w:uiPriority w:val="99"/>
    <w:semiHidden/>
    <w:unhideWhenUsed/>
    <w:rsid w:val="00061782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1782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B6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6CF9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聂坤</cp:lastModifiedBy>
  <cp:revision>4</cp:revision>
  <cp:lastPrinted>2019-09-17T07:44:00Z</cp:lastPrinted>
  <dcterms:created xsi:type="dcterms:W3CDTF">2019-09-17T07:31:00Z</dcterms:created>
  <dcterms:modified xsi:type="dcterms:W3CDTF">2019-09-17T08:06:00Z</dcterms:modified>
</cp:coreProperties>
</file>